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3E" w:rsidRPr="007836AB" w:rsidRDefault="0071053E" w:rsidP="0071053E">
      <w:pPr>
        <w:numPr>
          <w:ilvl w:val="3"/>
          <w:numId w:val="1"/>
        </w:numPr>
        <w:tabs>
          <w:tab w:val="clear" w:pos="3060"/>
          <w:tab w:val="num" w:pos="426"/>
        </w:tabs>
        <w:spacing w:line="360" w:lineRule="auto"/>
        <w:ind w:left="540" w:hanging="540"/>
        <w:jc w:val="both"/>
        <w:rPr>
          <w:b/>
        </w:rPr>
      </w:pPr>
      <w:r w:rsidRPr="007836AB">
        <w:rPr>
          <w:b/>
        </w:rPr>
        <w:t>DATA KETENAGAAN</w:t>
      </w:r>
    </w:p>
    <w:p w:rsidR="0071053E" w:rsidRPr="007836AB" w:rsidRDefault="0071053E" w:rsidP="0071053E">
      <w:pPr>
        <w:spacing w:line="360" w:lineRule="auto"/>
        <w:ind w:left="426" w:firstLine="834"/>
        <w:jc w:val="both"/>
        <w:rPr>
          <w:lang w:val="id-ID"/>
        </w:rPr>
      </w:pPr>
      <w:proofErr w:type="spellStart"/>
      <w:r w:rsidRPr="007836AB">
        <w:t>Jumlah</w:t>
      </w:r>
      <w:proofErr w:type="spellEnd"/>
      <w:r w:rsidRPr="007836AB">
        <w:t xml:space="preserve"> Total </w:t>
      </w:r>
      <w:proofErr w:type="spellStart"/>
      <w:r w:rsidRPr="007836AB">
        <w:t>Karyawan</w:t>
      </w:r>
      <w:proofErr w:type="spellEnd"/>
      <w:r w:rsidRPr="007836AB">
        <w:t xml:space="preserve"> / </w:t>
      </w:r>
      <w:proofErr w:type="spellStart"/>
      <w:r w:rsidRPr="007836AB">
        <w:t>Karyawati</w:t>
      </w:r>
      <w:proofErr w:type="spellEnd"/>
      <w:r w:rsidRPr="007836AB">
        <w:t xml:space="preserve"> </w:t>
      </w:r>
      <w:proofErr w:type="spellStart"/>
      <w:r w:rsidRPr="007836AB">
        <w:t>di</w:t>
      </w:r>
      <w:proofErr w:type="spellEnd"/>
      <w:r w:rsidRPr="007836AB">
        <w:t xml:space="preserve"> RSUD </w:t>
      </w:r>
      <w:proofErr w:type="spellStart"/>
      <w:r w:rsidRPr="007836AB">
        <w:t>Purbalingga</w:t>
      </w:r>
      <w:proofErr w:type="spellEnd"/>
      <w:r w:rsidRPr="007836AB">
        <w:t xml:space="preserve">  </w:t>
      </w:r>
      <w:proofErr w:type="spellStart"/>
      <w:r w:rsidRPr="007836AB">
        <w:t>pada</w:t>
      </w:r>
      <w:proofErr w:type="spellEnd"/>
      <w:r w:rsidRPr="007836AB">
        <w:t xml:space="preserve"> </w:t>
      </w:r>
      <w:proofErr w:type="spellStart"/>
      <w:r w:rsidRPr="007836AB">
        <w:t>akhir</w:t>
      </w:r>
      <w:proofErr w:type="spellEnd"/>
      <w:r w:rsidRPr="007836AB">
        <w:t xml:space="preserve"> </w:t>
      </w:r>
      <w:proofErr w:type="spellStart"/>
      <w:r w:rsidRPr="007836AB">
        <w:t>tahun</w:t>
      </w:r>
      <w:proofErr w:type="spellEnd"/>
      <w:r w:rsidRPr="007836AB">
        <w:t xml:space="preserve"> 201</w:t>
      </w:r>
      <w:r>
        <w:t>8</w:t>
      </w:r>
      <w:r w:rsidRPr="007836AB">
        <w:t xml:space="preserve"> </w:t>
      </w:r>
      <w:proofErr w:type="spellStart"/>
      <w:r w:rsidRPr="007836AB">
        <w:t>sebanyak</w:t>
      </w:r>
      <w:proofErr w:type="spellEnd"/>
      <w:r w:rsidRPr="007836AB">
        <w:t xml:space="preserve"> 7</w:t>
      </w:r>
      <w:r w:rsidRPr="007836AB">
        <w:rPr>
          <w:lang w:val="id-ID"/>
        </w:rPr>
        <w:t>46</w:t>
      </w:r>
      <w:r w:rsidRPr="007836AB">
        <w:t xml:space="preserve"> </w:t>
      </w:r>
      <w:proofErr w:type="spellStart"/>
      <w:r w:rsidRPr="007836AB">
        <w:t>orang</w:t>
      </w:r>
      <w:proofErr w:type="spellEnd"/>
      <w:r w:rsidRPr="007836AB">
        <w:t xml:space="preserve"> yang </w:t>
      </w:r>
      <w:proofErr w:type="spellStart"/>
      <w:r w:rsidRPr="007836AB">
        <w:t>dapat</w:t>
      </w:r>
      <w:proofErr w:type="spellEnd"/>
      <w:r w:rsidRPr="007836AB">
        <w:t xml:space="preserve"> </w:t>
      </w:r>
      <w:proofErr w:type="spellStart"/>
      <w:r w:rsidRPr="007836AB">
        <w:t>dikelompokkan</w:t>
      </w:r>
      <w:proofErr w:type="spellEnd"/>
      <w:r w:rsidRPr="007836AB">
        <w:t xml:space="preserve"> </w:t>
      </w:r>
      <w:proofErr w:type="spellStart"/>
      <w:r w:rsidRPr="007836AB">
        <w:t>sebagai</w:t>
      </w:r>
      <w:proofErr w:type="spellEnd"/>
      <w:r w:rsidRPr="007836AB">
        <w:t xml:space="preserve"> </w:t>
      </w:r>
      <w:proofErr w:type="spellStart"/>
      <w:r w:rsidRPr="007836AB">
        <w:t>berikut</w:t>
      </w:r>
      <w:proofErr w:type="spellEnd"/>
      <w:r w:rsidRPr="007836AB">
        <w:t xml:space="preserve"> :</w:t>
      </w:r>
    </w:p>
    <w:p w:rsidR="0071053E" w:rsidRPr="00E17812" w:rsidRDefault="0071053E" w:rsidP="0071053E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426" w:firstLine="0"/>
        <w:jc w:val="both"/>
        <w:rPr>
          <w:b/>
          <w:lang w:val="fi-FI"/>
        </w:rPr>
      </w:pPr>
      <w:r w:rsidRPr="00E17812">
        <w:rPr>
          <w:b/>
          <w:lang w:val="fi-FI"/>
        </w:rPr>
        <w:t>Jumlah berdasarkan kelompok kerja</w:t>
      </w:r>
    </w:p>
    <w:tbl>
      <w:tblPr>
        <w:tblW w:w="7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49"/>
        <w:gridCol w:w="1843"/>
      </w:tblGrid>
      <w:tr w:rsidR="0071053E" w:rsidRPr="007836AB" w:rsidTr="00EE786B">
        <w:trPr>
          <w:trHeight w:val="415"/>
          <w:jc w:val="center"/>
        </w:trPr>
        <w:tc>
          <w:tcPr>
            <w:tcW w:w="708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No.</w:t>
            </w:r>
          </w:p>
        </w:tc>
        <w:tc>
          <w:tcPr>
            <w:tcW w:w="4449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Uraian</w:t>
            </w:r>
          </w:p>
        </w:tc>
        <w:tc>
          <w:tcPr>
            <w:tcW w:w="1843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Jumlah</w:t>
            </w:r>
          </w:p>
        </w:tc>
      </w:tr>
      <w:tr w:rsidR="0071053E" w:rsidRPr="007836AB" w:rsidTr="00EE786B">
        <w:trPr>
          <w:jc w:val="center"/>
        </w:trPr>
        <w:tc>
          <w:tcPr>
            <w:tcW w:w="708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bookmarkStart w:id="0" w:name="OLE_LINK1"/>
            <w:r w:rsidRPr="007836AB">
              <w:rPr>
                <w:lang w:val="fi-FI"/>
              </w:rPr>
              <w:t>1.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2.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3.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4.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5.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6.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7.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8.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9.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10.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11.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12.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13.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14.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15.</w:t>
            </w: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16.</w:t>
            </w: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17.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18.</w:t>
            </w: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19.</w:t>
            </w:r>
          </w:p>
          <w:p w:rsidR="0071053E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 xml:space="preserve">   </w:t>
            </w:r>
          </w:p>
          <w:p w:rsidR="0071053E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 xml:space="preserve"> 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  <w:r w:rsidRPr="007836AB">
              <w:rPr>
                <w:lang w:val="fi-FI"/>
              </w:rPr>
              <w:t>0.</w:t>
            </w: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21.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22.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23.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24.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lastRenderedPageBreak/>
              <w:t>25.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26.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27.</w:t>
            </w:r>
          </w:p>
          <w:p w:rsidR="0071053E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28.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>
              <w:rPr>
                <w:lang w:val="fi-FI"/>
              </w:rPr>
              <w:t>29</w:t>
            </w:r>
          </w:p>
        </w:tc>
        <w:tc>
          <w:tcPr>
            <w:tcW w:w="4449" w:type="dxa"/>
            <w:shd w:val="clear" w:color="auto" w:fill="auto"/>
          </w:tcPr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lastRenderedPageBreak/>
              <w:t>Pejabat Struktural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Dokter Umum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Dokter Spesialis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Dokter Spesialis Konservasi Gigi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Dokter Spesialis Gigi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Apoteker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Psikologis Klinis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Asisten Apoteker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Staf Administrasi Apotek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Bidan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Perawat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Perawat Gigi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Unit Rahabilitasi Medis</w:t>
            </w:r>
          </w:p>
          <w:p w:rsidR="0071053E" w:rsidRPr="007836AB" w:rsidRDefault="0071053E" w:rsidP="0071053E">
            <w:pPr>
              <w:numPr>
                <w:ilvl w:val="0"/>
                <w:numId w:val="9"/>
              </w:numPr>
              <w:ind w:left="416"/>
              <w:rPr>
                <w:lang w:val="fi-FI"/>
              </w:rPr>
            </w:pPr>
            <w:r w:rsidRPr="007836AB">
              <w:rPr>
                <w:lang w:val="fi-FI"/>
              </w:rPr>
              <w:t>Fisioterapi</w:t>
            </w:r>
          </w:p>
          <w:p w:rsidR="0071053E" w:rsidRPr="007836AB" w:rsidRDefault="0071053E" w:rsidP="0071053E">
            <w:pPr>
              <w:numPr>
                <w:ilvl w:val="0"/>
                <w:numId w:val="9"/>
              </w:numPr>
              <w:ind w:left="416"/>
              <w:rPr>
                <w:lang w:val="fi-FI"/>
              </w:rPr>
            </w:pPr>
            <w:r w:rsidRPr="007836AB">
              <w:rPr>
                <w:lang w:val="fi-FI"/>
              </w:rPr>
              <w:t>Okupasi Terapi</w:t>
            </w:r>
          </w:p>
          <w:p w:rsidR="0071053E" w:rsidRPr="007836AB" w:rsidRDefault="0071053E" w:rsidP="00EE786B">
            <w:pPr>
              <w:ind w:left="-9"/>
              <w:rPr>
                <w:lang w:val="fi-FI"/>
              </w:rPr>
            </w:pPr>
            <w:r w:rsidRPr="007836AB">
              <w:rPr>
                <w:lang w:val="fi-FI"/>
              </w:rPr>
              <w:t>Rekam Medis</w:t>
            </w:r>
          </w:p>
          <w:p w:rsidR="0071053E" w:rsidRPr="007836AB" w:rsidRDefault="0071053E" w:rsidP="00EE786B">
            <w:pPr>
              <w:ind w:left="12"/>
              <w:rPr>
                <w:lang w:val="fi-FI"/>
              </w:rPr>
            </w:pPr>
            <w:r w:rsidRPr="007836AB">
              <w:rPr>
                <w:lang w:val="fi-FI"/>
              </w:rPr>
              <w:t>Instalasi Laboratorium</w:t>
            </w:r>
          </w:p>
          <w:p w:rsidR="0071053E" w:rsidRPr="007836AB" w:rsidRDefault="0071053E" w:rsidP="0071053E">
            <w:pPr>
              <w:numPr>
                <w:ilvl w:val="0"/>
                <w:numId w:val="3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Penata Laborat (Analisis Kesehatan)</w:t>
            </w:r>
          </w:p>
          <w:p w:rsidR="0071053E" w:rsidRPr="007836AB" w:rsidRDefault="0071053E" w:rsidP="0071053E">
            <w:pPr>
              <w:numPr>
                <w:ilvl w:val="0"/>
                <w:numId w:val="3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Teknisi Transfusi Darah</w:t>
            </w:r>
          </w:p>
          <w:p w:rsidR="0071053E" w:rsidRPr="007836AB" w:rsidRDefault="0071053E" w:rsidP="00EE786B">
            <w:pPr>
              <w:ind w:left="12"/>
              <w:rPr>
                <w:lang w:val="fi-FI"/>
              </w:rPr>
            </w:pPr>
            <w:r w:rsidRPr="007836AB">
              <w:rPr>
                <w:lang w:val="fi-FI"/>
              </w:rPr>
              <w:t>In</w:t>
            </w:r>
            <w:r w:rsidRPr="007836AB">
              <w:rPr>
                <w:lang w:val="id-ID"/>
              </w:rPr>
              <w:t>s</w:t>
            </w:r>
            <w:r w:rsidRPr="007836AB">
              <w:rPr>
                <w:lang w:val="fi-FI"/>
              </w:rPr>
              <w:t>talasi Radiologi</w:t>
            </w:r>
          </w:p>
          <w:p w:rsidR="0071053E" w:rsidRPr="007836AB" w:rsidRDefault="0071053E" w:rsidP="0071053E">
            <w:pPr>
              <w:numPr>
                <w:ilvl w:val="0"/>
                <w:numId w:val="4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Radiografer</w:t>
            </w:r>
          </w:p>
          <w:p w:rsidR="0071053E" w:rsidRPr="007836AB" w:rsidRDefault="0071053E" w:rsidP="0071053E">
            <w:pPr>
              <w:numPr>
                <w:ilvl w:val="0"/>
                <w:numId w:val="4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Fisikawan Medis</w:t>
            </w: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  <w:r w:rsidRPr="007836AB">
              <w:rPr>
                <w:lang w:val="fi-FI"/>
              </w:rPr>
              <w:t>Instalasi Sanitasi dan Penyehatan Lingkungan</w:t>
            </w:r>
          </w:p>
          <w:p w:rsidR="0071053E" w:rsidRPr="007836AB" w:rsidRDefault="0071053E" w:rsidP="0071053E">
            <w:pPr>
              <w:numPr>
                <w:ilvl w:val="0"/>
                <w:numId w:val="5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 xml:space="preserve">Sanitarian </w:t>
            </w:r>
          </w:p>
          <w:p w:rsidR="0071053E" w:rsidRPr="007836AB" w:rsidRDefault="0071053E" w:rsidP="0071053E">
            <w:pPr>
              <w:numPr>
                <w:ilvl w:val="0"/>
                <w:numId w:val="5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Petugas Kebersihan</w:t>
            </w:r>
          </w:p>
          <w:p w:rsidR="0071053E" w:rsidRPr="007836AB" w:rsidRDefault="0071053E" w:rsidP="0071053E">
            <w:pPr>
              <w:numPr>
                <w:ilvl w:val="0"/>
                <w:numId w:val="5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Petugas L</w:t>
            </w:r>
            <w:r w:rsidRPr="007836AB">
              <w:rPr>
                <w:lang w:val="id-ID"/>
              </w:rPr>
              <w:t>oundry</w:t>
            </w:r>
          </w:p>
          <w:p w:rsidR="0071053E" w:rsidRPr="007836AB" w:rsidRDefault="0071053E" w:rsidP="00EE786B">
            <w:pPr>
              <w:ind w:left="12"/>
              <w:rPr>
                <w:lang w:val="fi-FI"/>
              </w:rPr>
            </w:pPr>
            <w:r w:rsidRPr="007836AB">
              <w:rPr>
                <w:lang w:val="fi-FI"/>
              </w:rPr>
              <w:t>Instalasi Gizi</w:t>
            </w:r>
          </w:p>
          <w:p w:rsidR="0071053E" w:rsidRPr="007836AB" w:rsidRDefault="0071053E" w:rsidP="0071053E">
            <w:pPr>
              <w:numPr>
                <w:ilvl w:val="0"/>
                <w:numId w:val="6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Nutrisionis</w:t>
            </w:r>
          </w:p>
          <w:p w:rsidR="0071053E" w:rsidRDefault="0071053E" w:rsidP="0071053E">
            <w:pPr>
              <w:numPr>
                <w:ilvl w:val="0"/>
                <w:numId w:val="6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Juru Masak</w:t>
            </w:r>
          </w:p>
          <w:p w:rsidR="0071053E" w:rsidRPr="00F83AE8" w:rsidRDefault="0071053E" w:rsidP="00EE786B">
            <w:pPr>
              <w:ind w:left="12"/>
              <w:rPr>
                <w:lang w:val="fi-FI"/>
              </w:rPr>
            </w:pPr>
            <w:r w:rsidRPr="00F83AE8">
              <w:rPr>
                <w:lang w:val="fi-FI"/>
              </w:rPr>
              <w:t>Instalasi Pengelola Sarana Rumah Sakit</w:t>
            </w:r>
          </w:p>
          <w:p w:rsidR="0071053E" w:rsidRPr="007836AB" w:rsidRDefault="0071053E" w:rsidP="0071053E">
            <w:pPr>
              <w:numPr>
                <w:ilvl w:val="0"/>
                <w:numId w:val="7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Teknisi Elektromedis</w:t>
            </w:r>
          </w:p>
          <w:p w:rsidR="0071053E" w:rsidRPr="007836AB" w:rsidRDefault="0071053E" w:rsidP="0071053E">
            <w:pPr>
              <w:numPr>
                <w:ilvl w:val="0"/>
                <w:numId w:val="7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Teknisi Lain</w:t>
            </w:r>
          </w:p>
          <w:p w:rsidR="0071053E" w:rsidRPr="007836AB" w:rsidRDefault="0071053E" w:rsidP="00EE786B">
            <w:pPr>
              <w:ind w:left="12"/>
              <w:rPr>
                <w:lang w:val="fi-FI"/>
              </w:rPr>
            </w:pPr>
            <w:r w:rsidRPr="007836AB">
              <w:rPr>
                <w:lang w:val="fi-FI"/>
              </w:rPr>
              <w:t>Instalasi Ambulan dan Pemulasaraan Jenasah</w:t>
            </w:r>
          </w:p>
          <w:p w:rsidR="0071053E" w:rsidRPr="007836AB" w:rsidRDefault="0071053E" w:rsidP="0071053E">
            <w:pPr>
              <w:numPr>
                <w:ilvl w:val="0"/>
                <w:numId w:val="8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Supir Ambulance</w:t>
            </w:r>
          </w:p>
          <w:p w:rsidR="0071053E" w:rsidRPr="007836AB" w:rsidRDefault="0071053E" w:rsidP="0071053E">
            <w:pPr>
              <w:numPr>
                <w:ilvl w:val="0"/>
                <w:numId w:val="8"/>
              </w:numPr>
              <w:ind w:left="372"/>
              <w:rPr>
                <w:lang w:val="fi-FI"/>
              </w:rPr>
            </w:pPr>
            <w:r w:rsidRPr="007836AB">
              <w:rPr>
                <w:lang w:val="fi-FI"/>
              </w:rPr>
              <w:t>Pemulasaraan Jenasah</w:t>
            </w:r>
          </w:p>
          <w:p w:rsidR="0071053E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 xml:space="preserve">Tenaga Kesehatan Masyarakat 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Asisten Perawat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Pengadminstrasian Ruangan/Bangsal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Petugas Pendaftaran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lastRenderedPageBreak/>
              <w:t>Tenaga Kasir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Tenaga IT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Satpam</w:t>
            </w:r>
          </w:p>
          <w:p w:rsidR="0071053E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Bimrois</w:t>
            </w:r>
          </w:p>
          <w:p w:rsidR="0071053E" w:rsidRPr="007836AB" w:rsidRDefault="0071053E" w:rsidP="00EE786B">
            <w:pPr>
              <w:ind w:left="89"/>
              <w:rPr>
                <w:lang w:val="fi-FI"/>
              </w:rPr>
            </w:pPr>
            <w:r w:rsidRPr="007836AB">
              <w:rPr>
                <w:lang w:val="fi-FI"/>
              </w:rPr>
              <w:t>Tenaga Umum Lainnya</w:t>
            </w:r>
          </w:p>
        </w:tc>
        <w:tc>
          <w:tcPr>
            <w:tcW w:w="1843" w:type="dxa"/>
            <w:shd w:val="clear" w:color="auto" w:fill="auto"/>
          </w:tcPr>
          <w:p w:rsidR="0071053E" w:rsidRPr="007836AB" w:rsidRDefault="0071053E" w:rsidP="00EE786B">
            <w:pPr>
              <w:tabs>
                <w:tab w:val="left" w:pos="175"/>
                <w:tab w:val="left" w:pos="459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lastRenderedPageBreak/>
              <w:t>14 Orang</w:t>
            </w:r>
          </w:p>
          <w:p w:rsidR="0071053E" w:rsidRPr="007836AB" w:rsidRDefault="0071053E" w:rsidP="00EE786B">
            <w:pPr>
              <w:tabs>
                <w:tab w:val="left" w:pos="175"/>
                <w:tab w:val="left" w:pos="459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10 Orang</w:t>
            </w:r>
          </w:p>
          <w:p w:rsidR="0071053E" w:rsidRPr="007836AB" w:rsidRDefault="0071053E" w:rsidP="00EE786B">
            <w:pPr>
              <w:tabs>
                <w:tab w:val="left" w:pos="175"/>
                <w:tab w:val="left" w:pos="459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31 Orang</w:t>
            </w:r>
          </w:p>
          <w:p w:rsidR="0071053E" w:rsidRPr="007836AB" w:rsidRDefault="0071053E" w:rsidP="00EE786B">
            <w:pPr>
              <w:tabs>
                <w:tab w:val="left" w:pos="175"/>
                <w:tab w:val="left" w:pos="459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7</w:t>
            </w:r>
            <w:r w:rsidRPr="007836AB">
              <w:rPr>
                <w:lang w:val="fi-FI"/>
              </w:rPr>
              <w:tab/>
              <w:t xml:space="preserve">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</w:t>
            </w:r>
            <w:r w:rsidRPr="007836AB">
              <w:rPr>
                <w:lang w:val="fi-FI"/>
              </w:rPr>
              <w:tab/>
              <w:t xml:space="preserve">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22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7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54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27</w:t>
            </w:r>
            <w:r w:rsidRPr="007836AB">
              <w:rPr>
                <w:lang w:val="id-ID"/>
              </w:rPr>
              <w:t>9</w:t>
            </w:r>
            <w:r w:rsidRPr="007836AB">
              <w:rPr>
                <w:lang w:val="fi-FI"/>
              </w:rPr>
              <w:t xml:space="preserve">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4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19 Orang</w:t>
            </w:r>
          </w:p>
          <w:p w:rsidR="0071053E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13 Orang</w:t>
            </w:r>
          </w:p>
          <w:p w:rsidR="0071053E" w:rsidRPr="007836AB" w:rsidRDefault="0071053E" w:rsidP="00EE786B">
            <w:pPr>
              <w:tabs>
                <w:tab w:val="left" w:pos="175"/>
              </w:tabs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 Orang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12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</w:p>
          <w:p w:rsidR="0071053E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51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7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10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 xml:space="preserve">17 Orang  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8 Orang</w:t>
            </w:r>
          </w:p>
          <w:p w:rsidR="0071053E" w:rsidRPr="007836AB" w:rsidRDefault="0071053E" w:rsidP="00EE786B">
            <w:pPr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10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4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2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4</w:t>
            </w:r>
            <w:r w:rsidRPr="007836AB">
              <w:rPr>
                <w:lang w:val="id-ID"/>
              </w:rPr>
              <w:t>1</w:t>
            </w:r>
            <w:r w:rsidRPr="007836AB">
              <w:rPr>
                <w:lang w:val="fi-FI"/>
              </w:rPr>
              <w:t xml:space="preserve">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 xml:space="preserve">      31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18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lastRenderedPageBreak/>
              <w:t>7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4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17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3 Orang</w:t>
            </w:r>
          </w:p>
          <w:p w:rsidR="0071053E" w:rsidRPr="007836AB" w:rsidRDefault="0071053E" w:rsidP="00EE786B">
            <w:pPr>
              <w:jc w:val="right"/>
              <w:rPr>
                <w:lang w:val="fi-FI"/>
              </w:rPr>
            </w:pPr>
            <w:r w:rsidRPr="007836AB">
              <w:rPr>
                <w:lang w:val="fi-FI"/>
              </w:rPr>
              <w:t>31 Orang</w:t>
            </w:r>
          </w:p>
        </w:tc>
      </w:tr>
    </w:tbl>
    <w:p w:rsidR="0071053E" w:rsidRPr="00E17812" w:rsidRDefault="0071053E" w:rsidP="0071053E">
      <w:pPr>
        <w:tabs>
          <w:tab w:val="num" w:pos="1031"/>
          <w:tab w:val="num" w:pos="1080"/>
        </w:tabs>
        <w:spacing w:line="360" w:lineRule="auto"/>
        <w:jc w:val="both"/>
        <w:rPr>
          <w:b/>
          <w:lang w:val="sv-SE"/>
        </w:rPr>
      </w:pPr>
    </w:p>
    <w:p w:rsidR="0071053E" w:rsidRPr="00E17812" w:rsidRDefault="0071053E" w:rsidP="0071053E">
      <w:pPr>
        <w:numPr>
          <w:ilvl w:val="1"/>
          <w:numId w:val="2"/>
        </w:numPr>
        <w:tabs>
          <w:tab w:val="clear" w:pos="1440"/>
        </w:tabs>
        <w:spacing w:line="360" w:lineRule="auto"/>
        <w:ind w:left="709"/>
        <w:jc w:val="both"/>
        <w:rPr>
          <w:b/>
          <w:lang w:val="sv-SE"/>
        </w:rPr>
      </w:pPr>
      <w:r w:rsidRPr="00E17812">
        <w:rPr>
          <w:b/>
          <w:lang w:val="sv-SE"/>
        </w:rPr>
        <w:t>Jumlah Dokter Spesialis, Dokter  Gigi dan Dokter Umum 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368"/>
        <w:gridCol w:w="1701"/>
      </w:tblGrid>
      <w:tr w:rsidR="0071053E" w:rsidRPr="007836AB" w:rsidTr="00EE786B">
        <w:trPr>
          <w:trHeight w:val="342"/>
          <w:jc w:val="center"/>
        </w:trPr>
        <w:tc>
          <w:tcPr>
            <w:tcW w:w="672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No.</w:t>
            </w:r>
          </w:p>
        </w:tc>
        <w:tc>
          <w:tcPr>
            <w:tcW w:w="4368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Uraian</w:t>
            </w:r>
          </w:p>
        </w:tc>
        <w:tc>
          <w:tcPr>
            <w:tcW w:w="1701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Jumlah</w:t>
            </w:r>
          </w:p>
        </w:tc>
      </w:tr>
      <w:tr w:rsidR="0071053E" w:rsidRPr="007836AB" w:rsidTr="00EE786B">
        <w:trPr>
          <w:jc w:val="center"/>
        </w:trPr>
        <w:tc>
          <w:tcPr>
            <w:tcW w:w="672" w:type="dxa"/>
            <w:shd w:val="clear" w:color="auto" w:fill="auto"/>
          </w:tcPr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2.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3.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4.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5.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6.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7.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8.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9.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10.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11.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12.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13.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14.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15.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16.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17.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18.</w:t>
            </w:r>
          </w:p>
          <w:p w:rsidR="0071053E" w:rsidRPr="007836AB" w:rsidRDefault="0071053E" w:rsidP="00EE786B">
            <w:pPr>
              <w:jc w:val="center"/>
              <w:rPr>
                <w:lang w:val="fi-FI"/>
              </w:rPr>
            </w:pPr>
            <w:r w:rsidRPr="007836AB">
              <w:rPr>
                <w:lang w:val="fi-FI"/>
              </w:rPr>
              <w:t>19.</w:t>
            </w:r>
          </w:p>
        </w:tc>
        <w:tc>
          <w:tcPr>
            <w:tcW w:w="4368" w:type="dxa"/>
            <w:shd w:val="clear" w:color="auto" w:fill="auto"/>
          </w:tcPr>
          <w:p w:rsidR="0071053E" w:rsidRPr="007836AB" w:rsidRDefault="0071053E" w:rsidP="00EE786B">
            <w:pPr>
              <w:jc w:val="both"/>
              <w:rPr>
                <w:lang w:val="fi-FI"/>
              </w:rPr>
            </w:pPr>
            <w:r w:rsidRPr="007836AB">
              <w:rPr>
                <w:lang w:val="nb-NO"/>
              </w:rPr>
              <w:t>Spesialis Anak</w:t>
            </w:r>
            <w:r w:rsidRPr="007836AB">
              <w:rPr>
                <w:lang w:val="fi-FI"/>
              </w:rPr>
              <w:tab/>
            </w:r>
          </w:p>
          <w:p w:rsidR="0071053E" w:rsidRPr="007836AB" w:rsidRDefault="0071053E" w:rsidP="00EE786B">
            <w:pPr>
              <w:jc w:val="both"/>
              <w:rPr>
                <w:lang w:val="fi-FI"/>
              </w:rPr>
            </w:pPr>
            <w:r w:rsidRPr="007836AB">
              <w:rPr>
                <w:lang w:val="fi-FI"/>
              </w:rPr>
              <w:t>Spesialis Penyakit Dalam</w:t>
            </w:r>
          </w:p>
          <w:p w:rsidR="0071053E" w:rsidRPr="007836AB" w:rsidRDefault="0071053E" w:rsidP="00EE786B">
            <w:pPr>
              <w:jc w:val="both"/>
              <w:rPr>
                <w:lang w:val="fi-FI"/>
              </w:rPr>
            </w:pPr>
            <w:r w:rsidRPr="007836AB">
              <w:rPr>
                <w:lang w:val="fi-FI"/>
              </w:rPr>
              <w:t>Spesialis Bedah</w:t>
            </w:r>
          </w:p>
          <w:p w:rsidR="0071053E" w:rsidRPr="007836AB" w:rsidRDefault="0071053E" w:rsidP="00EE786B">
            <w:pPr>
              <w:jc w:val="both"/>
              <w:rPr>
                <w:lang w:val="fi-FI"/>
              </w:rPr>
            </w:pPr>
            <w:r w:rsidRPr="007836AB">
              <w:rPr>
                <w:lang w:val="fi-FI"/>
              </w:rPr>
              <w:t>Spesialis Bedah Anak</w:t>
            </w:r>
          </w:p>
          <w:p w:rsidR="0071053E" w:rsidRPr="007836AB" w:rsidRDefault="0071053E" w:rsidP="00EE786B">
            <w:pPr>
              <w:jc w:val="both"/>
            </w:pPr>
            <w:r w:rsidRPr="007836AB">
              <w:rPr>
                <w:lang w:val="nb-NO"/>
              </w:rPr>
              <w:t xml:space="preserve">Spesialis </w:t>
            </w:r>
            <w:proofErr w:type="spellStart"/>
            <w:r w:rsidRPr="007836AB">
              <w:t>Obstetri</w:t>
            </w:r>
            <w:proofErr w:type="spellEnd"/>
            <w:r w:rsidRPr="007836AB">
              <w:t xml:space="preserve"> &amp; </w:t>
            </w:r>
            <w:proofErr w:type="spellStart"/>
            <w:r w:rsidRPr="007836AB">
              <w:t>Ginekologi</w:t>
            </w:r>
            <w:proofErr w:type="spellEnd"/>
            <w:r w:rsidRPr="007836AB">
              <w:t xml:space="preserve"> 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THT</w:t>
            </w:r>
            <w:r w:rsidRPr="007836AB">
              <w:rPr>
                <w:lang w:val="nb-NO"/>
              </w:rPr>
              <w:tab/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Mata</w:t>
            </w:r>
            <w:r w:rsidRPr="007836AB">
              <w:rPr>
                <w:lang w:val="nb-NO"/>
              </w:rPr>
              <w:tab/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Kulit dan Kelamin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Syaraf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Patologi Klinik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Radiologi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Anestesi</w:t>
            </w:r>
          </w:p>
          <w:p w:rsidR="0071053E" w:rsidRPr="007836AB" w:rsidRDefault="0071053E" w:rsidP="00EE786B">
            <w:pPr>
              <w:jc w:val="both"/>
              <w:rPr>
                <w:lang w:val="id-ID"/>
              </w:rPr>
            </w:pPr>
            <w:r w:rsidRPr="007836AB">
              <w:rPr>
                <w:lang w:val="nb-NO"/>
              </w:rPr>
              <w:t>Spesialis Orthopaed</w:t>
            </w:r>
            <w:r w:rsidRPr="007836AB">
              <w:rPr>
                <w:lang w:val="id-ID"/>
              </w:rPr>
              <w:t>i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Urologi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 xml:space="preserve">Spesialis Jiwa </w:t>
            </w:r>
          </w:p>
          <w:p w:rsidR="0071053E" w:rsidRPr="007836AB" w:rsidRDefault="0071053E" w:rsidP="00EE786B">
            <w:pPr>
              <w:jc w:val="both"/>
              <w:rPr>
                <w:lang w:val="nb-NO"/>
              </w:rPr>
            </w:pPr>
            <w:r w:rsidRPr="007836AB">
              <w:rPr>
                <w:lang w:val="nb-NO"/>
              </w:rPr>
              <w:t>Spesialis Paru</w:t>
            </w:r>
          </w:p>
          <w:p w:rsidR="0071053E" w:rsidRPr="007836AB" w:rsidRDefault="0071053E" w:rsidP="00EE786B">
            <w:pPr>
              <w:jc w:val="both"/>
              <w:rPr>
                <w:lang w:val="sv-SE"/>
              </w:rPr>
            </w:pPr>
            <w:r w:rsidRPr="007836AB">
              <w:rPr>
                <w:lang w:val="sv-SE"/>
              </w:rPr>
              <w:t>Dokter Gigi</w:t>
            </w:r>
          </w:p>
          <w:p w:rsidR="0071053E" w:rsidRPr="007836AB" w:rsidRDefault="0071053E" w:rsidP="00EE786B">
            <w:pPr>
              <w:jc w:val="both"/>
              <w:rPr>
                <w:lang w:val="sv-SE"/>
              </w:rPr>
            </w:pPr>
            <w:r w:rsidRPr="007836AB">
              <w:rPr>
                <w:lang w:val="sv-SE"/>
              </w:rPr>
              <w:t>Dokter Spesialis Konservasi Gigi</w:t>
            </w:r>
          </w:p>
          <w:p w:rsidR="0071053E" w:rsidRPr="007836AB" w:rsidRDefault="0071053E" w:rsidP="00EE786B">
            <w:pPr>
              <w:jc w:val="both"/>
              <w:rPr>
                <w:lang w:val="sv-SE"/>
              </w:rPr>
            </w:pPr>
            <w:r w:rsidRPr="007836AB">
              <w:rPr>
                <w:lang w:val="sv-SE"/>
              </w:rPr>
              <w:t>Dokter Umum</w:t>
            </w:r>
          </w:p>
        </w:tc>
        <w:tc>
          <w:tcPr>
            <w:tcW w:w="1701" w:type="dxa"/>
            <w:shd w:val="clear" w:color="auto" w:fill="auto"/>
          </w:tcPr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 xml:space="preserve"> 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4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</w:r>
            <w:r w:rsidRPr="007836AB">
              <w:rPr>
                <w:lang w:val="id-ID"/>
              </w:rPr>
              <w:t>3</w:t>
            </w:r>
            <w:r w:rsidRPr="007836AB">
              <w:rPr>
                <w:lang w:val="da-DK"/>
              </w:rPr>
              <w:t xml:space="preserve">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3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</w:r>
            <w:r w:rsidRPr="007836AB">
              <w:rPr>
                <w:lang w:val="id-ID"/>
              </w:rPr>
              <w:t>3</w:t>
            </w:r>
            <w:r w:rsidRPr="007836AB">
              <w:rPr>
                <w:lang w:val="da-DK"/>
              </w:rPr>
              <w:t xml:space="preserve">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2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ab/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da-DK"/>
              </w:rPr>
            </w:pPr>
            <w:r w:rsidRPr="007836AB">
              <w:rPr>
                <w:lang w:val="da-DK"/>
              </w:rPr>
              <w:t>1 Orang</w:t>
            </w:r>
          </w:p>
          <w:p w:rsidR="0071053E" w:rsidRPr="007836AB" w:rsidRDefault="0071053E" w:rsidP="00EE786B">
            <w:pPr>
              <w:tabs>
                <w:tab w:val="decimal" w:pos="439"/>
                <w:tab w:val="left" w:pos="694"/>
              </w:tabs>
              <w:jc w:val="right"/>
              <w:rPr>
                <w:lang w:val="sv-SE"/>
              </w:rPr>
            </w:pPr>
            <w:r w:rsidRPr="007836AB">
              <w:rPr>
                <w:lang w:val="da-DK"/>
              </w:rPr>
              <w:t>10 Orang</w:t>
            </w:r>
          </w:p>
        </w:tc>
      </w:tr>
      <w:bookmarkEnd w:id="0"/>
    </w:tbl>
    <w:p w:rsidR="0071053E" w:rsidRPr="007836AB" w:rsidRDefault="0071053E" w:rsidP="0071053E">
      <w:pPr>
        <w:spacing w:line="360" w:lineRule="auto"/>
        <w:ind w:left="1080" w:firstLine="720"/>
        <w:jc w:val="both"/>
        <w:rPr>
          <w:lang w:val="id-ID"/>
        </w:rPr>
      </w:pPr>
    </w:p>
    <w:p w:rsidR="0071053E" w:rsidRDefault="0071053E" w:rsidP="0071053E">
      <w:pPr>
        <w:spacing w:line="360" w:lineRule="auto"/>
        <w:ind w:left="540" w:firstLine="720"/>
        <w:jc w:val="both"/>
        <w:rPr>
          <w:lang w:val="en-ID"/>
        </w:rPr>
      </w:pPr>
      <w:r w:rsidRPr="007836AB">
        <w:rPr>
          <w:lang w:val="id-ID"/>
        </w:rPr>
        <w:t>Dari data tersebut sebanyak 399</w:t>
      </w:r>
      <w:r w:rsidRPr="007836AB">
        <w:t xml:space="preserve"> </w:t>
      </w:r>
      <w:r w:rsidRPr="007836AB">
        <w:rPr>
          <w:lang w:val="id-ID"/>
        </w:rPr>
        <w:t xml:space="preserve">orang atau </w:t>
      </w:r>
      <w:r w:rsidRPr="007836AB">
        <w:t>53,</w:t>
      </w:r>
      <w:r w:rsidRPr="007836AB">
        <w:rPr>
          <w:lang w:val="id-ID"/>
        </w:rPr>
        <w:t xml:space="preserve">48 % dari tenaga kerja yang ada di RSUD dr. Goeteng Taroenadibrata Purbalingga adalah Pegawai Negeri Sipil yang gajinya ditanggung oleh Pemerintah.  </w:t>
      </w:r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43"/>
    <w:multiLevelType w:val="hybridMultilevel"/>
    <w:tmpl w:val="15A83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C57"/>
    <w:multiLevelType w:val="hybridMultilevel"/>
    <w:tmpl w:val="7A00D276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23D9705F"/>
    <w:multiLevelType w:val="hybridMultilevel"/>
    <w:tmpl w:val="77080FDE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2A0B19CC"/>
    <w:multiLevelType w:val="hybridMultilevel"/>
    <w:tmpl w:val="B24E0D9C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>
    <w:nsid w:val="4B9D7BE6"/>
    <w:multiLevelType w:val="hybridMultilevel"/>
    <w:tmpl w:val="39D863F4"/>
    <w:lvl w:ilvl="0" w:tplc="55147B0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A7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C07B2"/>
    <w:multiLevelType w:val="hybridMultilevel"/>
    <w:tmpl w:val="D602A66E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68AA02D7"/>
    <w:multiLevelType w:val="hybridMultilevel"/>
    <w:tmpl w:val="7204A0C0"/>
    <w:lvl w:ilvl="0" w:tplc="76ECDC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2A9B6C">
      <w:start w:val="1"/>
      <w:numFmt w:val="bullet"/>
      <w:lvlText w:val="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sz w:val="32"/>
      </w:rPr>
    </w:lvl>
    <w:lvl w:ilvl="2" w:tplc="A352320A">
      <w:start w:val="4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1EC3982">
      <w:start w:val="1"/>
      <w:numFmt w:val="upp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B39256E"/>
    <w:multiLevelType w:val="hybridMultilevel"/>
    <w:tmpl w:val="5A0ACF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64D2D"/>
    <w:multiLevelType w:val="hybridMultilevel"/>
    <w:tmpl w:val="0616CBB8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53E"/>
    <w:rsid w:val="00017287"/>
    <w:rsid w:val="00112241"/>
    <w:rsid w:val="006664E1"/>
    <w:rsid w:val="0071053E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2019-04-25T03:19:00Z</dcterms:created>
  <dcterms:modified xsi:type="dcterms:W3CDTF">2019-04-25T03:20:00Z</dcterms:modified>
</cp:coreProperties>
</file>