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6E135F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6E135F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CC30B6" w:rsidRPr="00906369" w:rsidRDefault="00F4386D" w:rsidP="00CC30B6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CC30B6" w:rsidRPr="00906369">
        <w:rPr>
          <w:rFonts w:ascii="Times New Roman" w:hAnsi="Times New Roman"/>
        </w:rPr>
        <w:lastRenderedPageBreak/>
        <w:t>STANDART PELAYANAN PUBLIK</w:t>
      </w:r>
    </w:p>
    <w:p w:rsidR="00CC30B6" w:rsidRPr="00AE7013" w:rsidRDefault="00CC30B6" w:rsidP="00CC30B6">
      <w:pPr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PRAKTIK AHLI TEKNOLOGI LABORATORIUM MEDIK</w:t>
      </w:r>
    </w:p>
    <w:p w:rsidR="00CC30B6" w:rsidRPr="00906369" w:rsidRDefault="00CC30B6" w:rsidP="00CC30B6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 xml:space="preserve">PRAKTIK AHLI TEKNOLOGI LABORATORIUM MEDIK </w:t>
            </w:r>
            <w:r w:rsidRPr="00906369">
              <w:rPr>
                <w:rFonts w:ascii="Times New Roman" w:hAnsi="Times New Roman"/>
              </w:rPr>
              <w:t xml:space="preserve"> (SI</w:t>
            </w:r>
            <w:r>
              <w:rPr>
                <w:rFonts w:ascii="Times New Roman" w:hAnsi="Times New Roman"/>
                <w:lang w:val="en-GB"/>
              </w:rPr>
              <w:t>P</w:t>
            </w:r>
            <w:r w:rsidRPr="0090636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lang w:val="en-GB"/>
              </w:rPr>
              <w:t>TLM</w:t>
            </w:r>
            <w:r w:rsidRPr="00906369">
              <w:rPr>
                <w:rFonts w:ascii="Times New Roman" w:hAnsi="Times New Roman"/>
              </w:rPr>
              <w:t>)</w:t>
            </w: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CC30B6" w:rsidRPr="00BA2197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</w:t>
            </w:r>
            <w:r>
              <w:rPr>
                <w:rFonts w:ascii="Times New Roman" w:hAnsi="Times New Roman" w:cs="Times New Roman"/>
              </w:rPr>
              <w:t xml:space="preserve">pi Surat Tanda Registrasi  (STRATLM)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CC30B6" w:rsidRPr="00E13A34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CC30B6" w:rsidRPr="00E13A34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SIP;</w:t>
            </w:r>
          </w:p>
          <w:p w:rsidR="00CC30B6" w:rsidRPr="004C78EC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  <w:lang w:val="en-GB"/>
              </w:rPr>
              <w:t>SI</w:t>
            </w:r>
            <w:r>
              <w:rPr>
                <w:rFonts w:ascii="Times New Roman" w:hAnsi="Times New Roman" w:cs="Times New Roman"/>
                <w:lang w:val="en-GB"/>
              </w:rPr>
              <w:t>P</w:t>
            </w:r>
            <w:r w:rsidRPr="00906369">
              <w:rPr>
                <w:rFonts w:ascii="Times New Roman" w:hAnsi="Times New Roman" w:cs="Times New Roman"/>
                <w:lang w:val="en-GB"/>
              </w:rPr>
              <w:t>A</w:t>
            </w:r>
            <w:r>
              <w:rPr>
                <w:rFonts w:ascii="Times New Roman" w:hAnsi="Times New Roman" w:cs="Times New Roman"/>
                <w:lang w:val="en-GB"/>
              </w:rPr>
              <w:t xml:space="preserve">TLM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lama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4C78EC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SPPL;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7.2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CC30B6" w:rsidRPr="00CB1C85" w:rsidRDefault="00CC30B6" w:rsidP="00CC30B6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CC30B6" w:rsidRPr="00CB1C85" w:rsidRDefault="00CC30B6" w:rsidP="00CC30B6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CC30B6" w:rsidRDefault="00CC30B6" w:rsidP="00CC30B6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CC30B6" w:rsidRDefault="00CC30B6" w:rsidP="00CC30B6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CC30B6" w:rsidRDefault="00CC30B6" w:rsidP="00CC30B6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CC30B6" w:rsidRDefault="00CC30B6" w:rsidP="00CC30B6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CC30B6" w:rsidRDefault="00CC30B6" w:rsidP="00CC30B6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CC30B6" w:rsidRDefault="00CC30B6" w:rsidP="00CC30B6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CC30B6" w:rsidRDefault="00CC30B6" w:rsidP="00CC30B6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CC30B6" w:rsidRDefault="00CC30B6" w:rsidP="00CC30B6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CC30B6" w:rsidRDefault="00CC30B6" w:rsidP="00CC30B6"/>
                      </w:txbxContent>
                    </v:textbox>
                  </v:shape>
                </v:group>
              </w:pict>
            </w: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9pt;margin-top:9.9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CC30B6" w:rsidRPr="00CB1C85" w:rsidRDefault="00CC30B6" w:rsidP="00CC30B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CC30B6" w:rsidRPr="00CB1C85" w:rsidRDefault="00CC30B6" w:rsidP="00CC30B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CC30B6" w:rsidRPr="00CB1C85" w:rsidRDefault="00CC30B6" w:rsidP="00CC30B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CC30B6" w:rsidRPr="00CB1C85" w:rsidRDefault="00CC30B6" w:rsidP="00CC30B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CC30B6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CC30B6" w:rsidRPr="00906369" w:rsidRDefault="00CC30B6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CC30B6" w:rsidRPr="00906369" w:rsidRDefault="00CC30B6" w:rsidP="00E94370">
            <w:pPr>
              <w:rPr>
                <w:rFonts w:ascii="Times New Roman" w:hAnsi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CC30B6" w:rsidRPr="00906369" w:rsidRDefault="00CC30B6" w:rsidP="00E94370">
            <w:pPr>
              <w:rPr>
                <w:rFonts w:ascii="Times New Roman" w:hAnsi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CC30B6" w:rsidRPr="00906369" w:rsidRDefault="00CC30B6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CC30B6" w:rsidRPr="00906369" w:rsidRDefault="00CC30B6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CC30B6" w:rsidRDefault="00CC30B6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  <w:p w:rsidR="00CC30B6" w:rsidRPr="00906369" w:rsidRDefault="00CC30B6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CC30B6" w:rsidRPr="00E13A34" w:rsidRDefault="00CC30B6" w:rsidP="00CC30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 xml:space="preserve"> 42 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2015 tentan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Medik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521AF2" w:rsidRDefault="00CC30B6" w:rsidP="00CC30B6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Pintu.</w:t>
            </w: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CC30B6" w:rsidRPr="00906369" w:rsidRDefault="00CC30B6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CC30B6" w:rsidRPr="00906369" w:rsidRDefault="00CC30B6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CC30B6" w:rsidRDefault="00CC30B6" w:rsidP="00CC30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CC30B6" w:rsidRPr="00906369" w:rsidRDefault="00CC30B6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Pelaksana Pelayanan Izin Ahli Te knologi Laboratorium Medik </w:t>
            </w:r>
            <w:r w:rsidRPr="00906369">
              <w:rPr>
                <w:rFonts w:ascii="Times New Roman" w:hAnsi="Times New Roman"/>
              </w:rPr>
              <w:t>terdiri dari :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Frontoffice;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CC30B6" w:rsidRDefault="00CC30B6" w:rsidP="00CC3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  <w:p w:rsidR="00CC30B6" w:rsidRPr="00906369" w:rsidRDefault="00CC30B6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CC30B6" w:rsidRDefault="00CC30B6" w:rsidP="00CC30B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  <w:p w:rsidR="00CC30B6" w:rsidRPr="00906369" w:rsidRDefault="00CC30B6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CC30B6" w:rsidRDefault="00CC30B6" w:rsidP="00CC30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  <w:p w:rsidR="00CC30B6" w:rsidRPr="00906369" w:rsidRDefault="00CC30B6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CC30B6" w:rsidRPr="00906369" w:rsidTr="00E94370">
        <w:tc>
          <w:tcPr>
            <w:tcW w:w="675" w:type="dxa"/>
          </w:tcPr>
          <w:p w:rsidR="00CC30B6" w:rsidRPr="00906369" w:rsidRDefault="00CC30B6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CC30B6" w:rsidRPr="00906369" w:rsidRDefault="00CC30B6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CC30B6" w:rsidRPr="00906369" w:rsidRDefault="00CC30B6" w:rsidP="00CC30B6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CC30B6" w:rsidRPr="00906369" w:rsidRDefault="00CC30B6" w:rsidP="00CC30B6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CC30B6" w:rsidRDefault="00CC30B6" w:rsidP="00CC30B6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CC30B6" w:rsidRPr="00906369" w:rsidRDefault="00CC30B6" w:rsidP="00E94370">
            <w:pPr>
              <w:pStyle w:val="ListParagraph"/>
              <w:tabs>
                <w:tab w:val="left" w:pos="4437"/>
              </w:tabs>
              <w:ind w:left="446"/>
              <w:rPr>
                <w:rFonts w:ascii="Times New Roman" w:hAnsi="Times New Roman" w:cs="Times New Roman"/>
              </w:rPr>
            </w:pPr>
          </w:p>
        </w:tc>
      </w:tr>
    </w:tbl>
    <w:p w:rsidR="00CC30B6" w:rsidRPr="00906369" w:rsidRDefault="00CC30B6" w:rsidP="00CC30B6">
      <w:pPr>
        <w:jc w:val="center"/>
        <w:rPr>
          <w:rFonts w:ascii="Times New Roman" w:hAnsi="Times New Roman"/>
          <w:lang w:val="en-GB"/>
        </w:rPr>
      </w:pPr>
    </w:p>
    <w:p w:rsidR="00CC30B6" w:rsidRDefault="00CC30B6" w:rsidP="00CC30B6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CC30B6" w:rsidRDefault="00CC30B6" w:rsidP="00CC30B6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  <w:r>
        <w:rPr>
          <w:rFonts w:ascii="Times New Roman" w:hAnsi="Times New Roman"/>
          <w:lang w:val="en-GB"/>
        </w:rPr>
        <w:tab/>
      </w:r>
    </w:p>
    <w:p w:rsidR="00CC30B6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  <w:r w:rsidRPr="004D7907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408305</wp:posOffset>
            </wp:positionV>
            <wp:extent cx="697230" cy="1148080"/>
            <wp:effectExtent l="0" t="0" r="0" b="0"/>
            <wp:wrapNone/>
            <wp:docPr id="12" name="Picture 10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907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3455035</wp:posOffset>
            </wp:positionH>
            <wp:positionV relativeFrom="paragraph">
              <wp:posOffset>60325</wp:posOffset>
            </wp:positionV>
            <wp:extent cx="1222375" cy="1275715"/>
            <wp:effectExtent l="0" t="0" r="15875" b="19685"/>
            <wp:wrapNone/>
            <wp:docPr id="13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CC30B6" w:rsidRPr="00906369" w:rsidRDefault="00CC30B6" w:rsidP="00CC30B6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CC30B6" w:rsidRPr="00906369" w:rsidRDefault="00CC30B6" w:rsidP="00CC30B6">
      <w:pPr>
        <w:jc w:val="center"/>
        <w:rPr>
          <w:rFonts w:ascii="Times New Roman" w:hAnsi="Times New Roman"/>
          <w:lang w:val="en-GB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0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85160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0EC2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73FFE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65BFC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E256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14C9E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157F1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C6298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16AAD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9294D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003D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16"/>
  </w:num>
  <w:num w:numId="5">
    <w:abstractNumId w:val="19"/>
  </w:num>
  <w:num w:numId="6">
    <w:abstractNumId w:val="2"/>
  </w:num>
  <w:num w:numId="7">
    <w:abstractNumId w:val="18"/>
  </w:num>
  <w:num w:numId="8">
    <w:abstractNumId w:val="13"/>
  </w:num>
  <w:num w:numId="9">
    <w:abstractNumId w:val="17"/>
  </w:num>
  <w:num w:numId="10">
    <w:abstractNumId w:val="15"/>
  </w:num>
  <w:num w:numId="11">
    <w:abstractNumId w:val="9"/>
  </w:num>
  <w:num w:numId="12">
    <w:abstractNumId w:val="8"/>
  </w:num>
  <w:num w:numId="13">
    <w:abstractNumId w:val="20"/>
  </w:num>
  <w:num w:numId="14">
    <w:abstractNumId w:val="6"/>
  </w:num>
  <w:num w:numId="15">
    <w:abstractNumId w:val="22"/>
  </w:num>
  <w:num w:numId="16">
    <w:abstractNumId w:val="21"/>
  </w:num>
  <w:num w:numId="17">
    <w:abstractNumId w:val="1"/>
  </w:num>
  <w:num w:numId="18">
    <w:abstractNumId w:val="5"/>
  </w:num>
  <w:num w:numId="19">
    <w:abstractNumId w:val="12"/>
  </w:num>
  <w:num w:numId="20">
    <w:abstractNumId w:val="14"/>
  </w:num>
  <w:num w:numId="21">
    <w:abstractNumId w:val="0"/>
  </w:num>
  <w:num w:numId="22">
    <w:abstractNumId w:val="23"/>
  </w:num>
  <w:num w:numId="23">
    <w:abstractNumId w:val="11"/>
  </w:num>
  <w:num w:numId="24">
    <w:abstractNumId w:val="10"/>
  </w:num>
  <w:num w:numId="25">
    <w:abstractNumId w:val="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86D"/>
    <w:rsid w:val="00243905"/>
    <w:rsid w:val="004833D1"/>
    <w:rsid w:val="005B10BD"/>
    <w:rsid w:val="006E135F"/>
    <w:rsid w:val="00CC30B6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Straight Arrow Connector 1"/>
        <o:r id="V:Rule3" type="connector" idref="#_x0000_s1049"/>
        <o:r id="V:Rule4" type="connector" idref="#_x0000_s1055"/>
        <o:r id="V:Rule5" type="connector" idref="#_x0000_s1056"/>
        <o:r id="V:Rule6" type="connector" idref="#_x0000_s1048"/>
        <o:r id="V:Rule7" type="connector" idref="#_x0000_s1053"/>
        <o:r id="V:Rule8" type="connector" idref="#_x0000_s1052"/>
        <o:r id="V:Rule9" type="connector" idref="#_x0000_s1034"/>
        <o:r id="V:Rule10" type="connector" idref="#_x0000_s1054"/>
        <o:r id="V:Rule11" type="connector" idref="#_x0000_s1050"/>
        <o:r id="V:Rule12" type="connector" idref="#_x0000_s1028"/>
        <o:r id="V:Rule13" type="connector" idref="#_x0000_s1051"/>
        <o:r id="V:Rule14" type="connector" idref="#_x0000_s1033"/>
        <o:r id="V:Rule15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2019-09-05T16:36:00Z</dcterms:created>
  <dcterms:modified xsi:type="dcterms:W3CDTF">2019-09-05T16:36:00Z</dcterms:modified>
</cp:coreProperties>
</file>